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20B65" w:rsidRDefault="00FC2C10" w:rsidP="007D2D6B">
      <w:pPr>
        <w:jc w:val="center"/>
        <w:rPr>
          <w:b/>
          <w:bCs/>
          <w:sz w:val="28"/>
          <w:szCs w:val="28"/>
        </w:rPr>
      </w:pPr>
      <w:r w:rsidRPr="00720B65">
        <w:rPr>
          <w:b/>
          <w:bCs/>
          <w:sz w:val="28"/>
          <w:szCs w:val="28"/>
        </w:rPr>
        <w:t>PŘIHLÁŠKA NA ONLINE ŠKOLENÍ</w:t>
      </w:r>
    </w:p>
    <w:p w14:paraId="102CB367" w14:textId="767AA829" w:rsidR="00FC2C10" w:rsidRPr="00F0123B" w:rsidRDefault="00FC2C10" w:rsidP="007D2D6B">
      <w:pPr>
        <w:jc w:val="center"/>
        <w:rPr>
          <w:szCs w:val="20"/>
        </w:rPr>
      </w:pPr>
      <w:r w:rsidRPr="00F0123B">
        <w:rPr>
          <w:szCs w:val="20"/>
        </w:rPr>
        <w:t>-------------------------------------------------------------</w:t>
      </w:r>
      <w:r w:rsidR="00720B65" w:rsidRPr="00F0123B">
        <w:rPr>
          <w:szCs w:val="20"/>
        </w:rPr>
        <w:t>–––––-</w:t>
      </w:r>
    </w:p>
    <w:p w14:paraId="1DEB2879" w14:textId="77777777" w:rsidR="00FC2C10" w:rsidRDefault="00FC2C10" w:rsidP="00F0123B">
      <w:pPr>
        <w:spacing w:line="280" w:lineRule="exact"/>
      </w:pPr>
    </w:p>
    <w:p w14:paraId="7C8FAB73" w14:textId="7BCA5135" w:rsidR="00355054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Závazně se přihlašujeme na online školení</w:t>
      </w:r>
      <w:r w:rsidR="00D77BB0" w:rsidRPr="00720B65">
        <w:rPr>
          <w:rFonts w:cs="Arial"/>
          <w:sz w:val="22"/>
        </w:rPr>
        <w:t xml:space="preserve"> </w:t>
      </w:r>
      <w:r w:rsidR="004B02AE" w:rsidRPr="00720B65">
        <w:rPr>
          <w:rFonts w:cs="Arial"/>
          <w:sz w:val="22"/>
        </w:rPr>
        <w:t>„</w:t>
      </w:r>
      <w:r w:rsidR="006922CC" w:rsidRPr="006922CC">
        <w:rPr>
          <w:rFonts w:cs="Arial"/>
          <w:b/>
          <w:bCs/>
          <w:sz w:val="22"/>
        </w:rPr>
        <w:t>Nové nařízení o obecné bezpečnosti výrobků</w:t>
      </w:r>
      <w:r w:rsidR="004B02AE" w:rsidRPr="00720B65">
        <w:rPr>
          <w:rFonts w:cs="Arial"/>
          <w:sz w:val="22"/>
        </w:rPr>
        <w:t xml:space="preserve">“, </w:t>
      </w:r>
      <w:r w:rsidR="00340AAB">
        <w:rPr>
          <w:rFonts w:cs="Arial"/>
          <w:sz w:val="22"/>
        </w:rPr>
        <w:t>24</w:t>
      </w:r>
      <w:r w:rsidR="004B02AE" w:rsidRPr="00720B65">
        <w:rPr>
          <w:rFonts w:cs="Arial"/>
          <w:sz w:val="22"/>
        </w:rPr>
        <w:t xml:space="preserve">. </w:t>
      </w:r>
      <w:r w:rsidR="009213A5">
        <w:rPr>
          <w:rFonts w:cs="Arial"/>
          <w:sz w:val="22"/>
        </w:rPr>
        <w:t>6</w:t>
      </w:r>
      <w:r w:rsidR="00AB1995" w:rsidRPr="00720B65">
        <w:rPr>
          <w:rFonts w:cs="Arial"/>
          <w:sz w:val="22"/>
        </w:rPr>
        <w:t>.</w:t>
      </w:r>
      <w:r w:rsidR="004B02AE" w:rsidRPr="00720B65">
        <w:rPr>
          <w:rFonts w:cs="Arial"/>
          <w:sz w:val="22"/>
        </w:rPr>
        <w:t xml:space="preserve"> 2026, cena za účastníka 1990 Kč + 21% DPH</w:t>
      </w:r>
    </w:p>
    <w:p w14:paraId="2AC92606" w14:textId="77777777" w:rsidR="000547EE" w:rsidRPr="00720B65" w:rsidRDefault="000547EE" w:rsidP="00F0123B">
      <w:pPr>
        <w:spacing w:line="280" w:lineRule="exact"/>
        <w:ind w:right="-201"/>
        <w:rPr>
          <w:rFonts w:cs="Arial"/>
          <w:sz w:val="22"/>
        </w:rPr>
      </w:pPr>
    </w:p>
    <w:p w14:paraId="285CB8B6" w14:textId="59FDF58D" w:rsidR="00A81F64" w:rsidRPr="00720B65" w:rsidRDefault="00A81F64" w:rsidP="00F0123B">
      <w:pPr>
        <w:spacing w:line="280" w:lineRule="exact"/>
        <w:rPr>
          <w:rFonts w:cs="Arial"/>
          <w:color w:val="0000FF" w:themeColor="accent1"/>
          <w:sz w:val="22"/>
        </w:rPr>
      </w:pPr>
      <w:r w:rsidRPr="00720B65">
        <w:rPr>
          <w:rFonts w:cs="Arial"/>
          <w:color w:val="336600" w:themeColor="accent3"/>
          <w:sz w:val="22"/>
        </w:rPr>
        <w:t>a objednáváme podklady</w:t>
      </w:r>
      <w:r w:rsidR="00443255" w:rsidRPr="00720B65">
        <w:rPr>
          <w:rFonts w:cs="Arial"/>
          <w:color w:val="336600" w:themeColor="accent3"/>
          <w:sz w:val="22"/>
        </w:rPr>
        <w:t xml:space="preserve"> (volitelné</w:t>
      </w:r>
      <w:r w:rsidR="004B02AE" w:rsidRPr="00720B65">
        <w:rPr>
          <w:rFonts w:cs="Arial"/>
          <w:color w:val="336600" w:themeColor="accent3"/>
          <w:sz w:val="22"/>
        </w:rPr>
        <w:t xml:space="preserve"> zaškrtnutím políčka</w:t>
      </w:r>
      <w:r w:rsidR="00443255" w:rsidRPr="00720B65">
        <w:rPr>
          <w:rFonts w:cs="Arial"/>
          <w:color w:val="336600" w:themeColor="accent3"/>
          <w:sz w:val="22"/>
        </w:rPr>
        <w:t>)</w:t>
      </w:r>
    </w:p>
    <w:p w14:paraId="0995B250" w14:textId="77777777" w:rsidR="00A81F64" w:rsidRPr="00720B65" w:rsidRDefault="00A81F64" w:rsidP="00F0123B">
      <w:pPr>
        <w:spacing w:line="280" w:lineRule="exact"/>
        <w:rPr>
          <w:rFonts w:cs="Arial"/>
          <w:sz w:val="22"/>
        </w:rPr>
      </w:pPr>
    </w:p>
    <w:p w14:paraId="56CD28A9" w14:textId="5DF7EF3A" w:rsidR="00A81F64" w:rsidRPr="00720B65" w:rsidRDefault="00000000" w:rsidP="00F0123B">
      <w:pPr>
        <w:spacing w:line="280" w:lineRule="exact"/>
        <w:ind w:left="340" w:hanging="340"/>
        <w:rPr>
          <w:rFonts w:cs="Arial"/>
          <w:sz w:val="22"/>
        </w:rPr>
      </w:pPr>
      <w:sdt>
        <w:sdtPr>
          <w:rPr>
            <w:rFonts w:cs="Arial"/>
            <w:b/>
            <w:bCs/>
            <w:sz w:val="22"/>
          </w:rPr>
          <w:id w:val="-37655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8A8">
            <w:rPr>
              <w:rFonts w:ascii="MS Gothic" w:eastAsia="MS Gothic" w:hAnsi="MS Gothic" w:cs="Arial" w:hint="eastAsia"/>
              <w:b/>
              <w:bCs/>
              <w:sz w:val="22"/>
            </w:rPr>
            <w:t>☐</w:t>
          </w:r>
        </w:sdtContent>
      </w:sdt>
      <w:r w:rsidR="00FC3927" w:rsidRPr="00720B65">
        <w:rPr>
          <w:rFonts w:cs="Arial"/>
          <w:sz w:val="22"/>
        </w:rPr>
        <w:t xml:space="preserve">  </w:t>
      </w:r>
      <w:r w:rsidR="006922CC">
        <w:rPr>
          <w:rFonts w:cs="Arial"/>
          <w:b/>
          <w:bCs/>
          <w:sz w:val="22"/>
        </w:rPr>
        <w:t>e</w:t>
      </w:r>
      <w:r w:rsidR="009354CE" w:rsidRPr="00720B65">
        <w:rPr>
          <w:rFonts w:cs="Arial"/>
          <w:b/>
          <w:bCs/>
          <w:sz w:val="22"/>
        </w:rPr>
        <w:t>lektronická publikace s</w:t>
      </w:r>
      <w:r w:rsidR="00940A1A" w:rsidRPr="00720B65">
        <w:rPr>
          <w:rFonts w:cs="Arial"/>
          <w:b/>
          <w:bCs/>
          <w:sz w:val="22"/>
        </w:rPr>
        <w:t> </w:t>
      </w:r>
      <w:r w:rsidR="009354CE" w:rsidRPr="00720B65">
        <w:rPr>
          <w:rFonts w:cs="Arial"/>
          <w:b/>
          <w:bCs/>
          <w:sz w:val="22"/>
        </w:rPr>
        <w:t>podklady</w:t>
      </w:r>
      <w:r w:rsidR="00940A1A" w:rsidRPr="00720B65">
        <w:rPr>
          <w:rFonts w:cs="Arial"/>
          <w:b/>
          <w:bCs/>
          <w:sz w:val="22"/>
        </w:rPr>
        <w:t xml:space="preserve"> </w:t>
      </w:r>
      <w:r w:rsidR="00940A1A" w:rsidRPr="00720B65">
        <w:rPr>
          <w:rFonts w:cs="Arial"/>
          <w:sz w:val="22"/>
        </w:rPr>
        <w:t>„</w:t>
      </w:r>
      <w:hyperlink r:id="rId5" w:history="1">
        <w:r w:rsidR="00940A1A" w:rsidRPr="0048660E">
          <w:rPr>
            <w:rStyle w:val="Hypertextovodkaz"/>
            <w:rFonts w:cs="Arial"/>
            <w:sz w:val="22"/>
          </w:rPr>
          <w:t>CCZ DATAset</w:t>
        </w:r>
      </w:hyperlink>
      <w:r w:rsidR="00940A1A" w:rsidRPr="00720B65">
        <w:rPr>
          <w:rFonts w:cs="Arial"/>
          <w:sz w:val="22"/>
        </w:rPr>
        <w:t>“</w:t>
      </w:r>
      <w:r w:rsidR="009354CE" w:rsidRPr="00720B65">
        <w:rPr>
          <w:rFonts w:cs="Arial"/>
          <w:sz w:val="22"/>
        </w:rPr>
        <w:t xml:space="preserve">, 490 Kč + 21% DPH (1 licence pro </w:t>
      </w:r>
      <w:r w:rsidR="00720B65" w:rsidRPr="00720B65">
        <w:rPr>
          <w:rFonts w:cs="Arial"/>
          <w:sz w:val="22"/>
        </w:rPr>
        <w:t xml:space="preserve">každého jednoho přihlášeného </w:t>
      </w:r>
      <w:r w:rsidR="009354CE" w:rsidRPr="00720B65">
        <w:rPr>
          <w:rFonts w:cs="Arial"/>
          <w:sz w:val="22"/>
        </w:rPr>
        <w:t>účastníka)</w:t>
      </w:r>
    </w:p>
    <w:p w14:paraId="7D07A6C0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9950139" w14:textId="14BFBA9B" w:rsidR="00FC2C10" w:rsidRPr="00720B65" w:rsidRDefault="00FC2C10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Poznámka k přihlášce: </w:t>
      </w:r>
      <w:r w:rsidR="00590A25" w:rsidRPr="00720B65">
        <w:rPr>
          <w:rFonts w:cs="Arial"/>
          <w:sz w:val="22"/>
        </w:rPr>
        <w:t xml:space="preserve">  </w:t>
      </w:r>
      <w:sdt>
        <w:sdtPr>
          <w:rPr>
            <w:rFonts w:cs="Arial"/>
            <w:sz w:val="22"/>
          </w:rPr>
          <w:id w:val="-575747916"/>
          <w:placeholder>
            <w:docPart w:val="D6522CCAD4CB4073B65FEEF54B31B28D"/>
          </w:placeholder>
          <w:showingPlcHdr/>
          <w:text/>
        </w:sdtPr>
        <w:sdtContent>
          <w:r w:rsidR="000023BC" w:rsidRPr="00720B65">
            <w:rPr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45CA9B8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[v případě potřeby upřesnění k přihlášce]</w:t>
      </w:r>
    </w:p>
    <w:p w14:paraId="01E7D2A9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B2F070C" w14:textId="1A667CA4" w:rsidR="00E44D12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Datum přihlášky</w:t>
      </w:r>
      <w:r w:rsidRPr="00720B65">
        <w:rPr>
          <w:rFonts w:cs="Arial"/>
          <w:sz w:val="22"/>
        </w:rPr>
        <w:t>*):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Fonts w:cs="Arial"/>
              <w:color w:val="7030A0"/>
              <w:sz w:val="22"/>
            </w:rPr>
            <w:t>Klikněte nebo klepněte sem a zadejte datum.</w:t>
          </w:r>
        </w:sdtContent>
      </w:sdt>
    </w:p>
    <w:p w14:paraId="35895691" w14:textId="462E218A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DA235A9" w14:textId="68C8591F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číslo objednávky:</w:t>
      </w:r>
      <w:r w:rsidR="00590A25" w:rsidRPr="00720B65">
        <w:rPr>
          <w:rFonts w:cs="Arial"/>
          <w:sz w:val="22"/>
        </w:rPr>
        <w:t xml:space="preserve"> </w:t>
      </w:r>
      <w:r w:rsidR="00E44D12" w:rsidRPr="00720B65">
        <w:rPr>
          <w:rFonts w:cs="Arial"/>
          <w:sz w:val="22"/>
        </w:rPr>
        <w:t xml:space="preserve">  </w:t>
      </w:r>
      <w:sdt>
        <w:sdtPr>
          <w:rPr>
            <w:rStyle w:val="StylPihlka"/>
            <w:rFonts w:cs="Arial"/>
            <w:sz w:val="22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42F14FAA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[objednavatelovo, pokud má být na faktuře]</w:t>
      </w:r>
    </w:p>
    <w:p w14:paraId="3E89FA3C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4E51A298" w14:textId="4A8926E0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b/>
          <w:bCs/>
          <w:color w:val="C00000"/>
          <w:sz w:val="22"/>
        </w:rPr>
        <w:t>Objednavatel</w:t>
      </w:r>
      <w:r w:rsidRPr="00720B65">
        <w:rPr>
          <w:rFonts w:cs="Arial"/>
          <w:sz w:val="22"/>
        </w:rPr>
        <w:t>*)</w:t>
      </w:r>
      <w:r w:rsidR="003E3DA0" w:rsidRPr="00720B65">
        <w:rPr>
          <w:rFonts w:cs="Arial"/>
          <w:sz w:val="22"/>
        </w:rPr>
        <w:t>(+)</w:t>
      </w:r>
      <w:r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</w:t>
      </w:r>
      <w:r w:rsidRPr="00720B65">
        <w:rPr>
          <w:rFonts w:cs="Arial"/>
          <w:sz w:val="22"/>
        </w:rPr>
        <w:t xml:space="preserve">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2CD7700B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[úplná obchodní firma, obchodní jméno, název organizace nebo jméno osoby]</w:t>
      </w:r>
    </w:p>
    <w:p w14:paraId="5FF23321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69A070B9" w14:textId="22289A03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Adresa</w:t>
      </w:r>
      <w:r w:rsidRPr="00720B65">
        <w:rPr>
          <w:rFonts w:cs="Arial"/>
          <w:sz w:val="22"/>
        </w:rPr>
        <w:t xml:space="preserve">*): </w:t>
      </w:r>
      <w:r w:rsidR="00E44D12" w:rsidRPr="00720B65">
        <w:rPr>
          <w:rFonts w:cs="Arial"/>
          <w:sz w:val="22"/>
        </w:rPr>
        <w:t xml:space="preserve">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4B114D16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[v případě potřeby rozlište poštovní adresu od adresy do daňového dokladu]</w:t>
      </w:r>
    </w:p>
    <w:p w14:paraId="71C723B3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7FB17AA4" w14:textId="6E2C6A34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IČ</w:t>
      </w:r>
      <w:r w:rsidRPr="00720B65">
        <w:rPr>
          <w:rFonts w:cs="Arial"/>
          <w:sz w:val="22"/>
        </w:rPr>
        <w:t>*)</w:t>
      </w:r>
      <w:r w:rsidR="003E3DA0" w:rsidRPr="00720B65">
        <w:rPr>
          <w:rFonts w:cs="Arial"/>
          <w:sz w:val="22"/>
        </w:rPr>
        <w:t>(+)</w:t>
      </w:r>
      <w:r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  <w:r w:rsidR="00E44D12" w:rsidRPr="00720B65">
        <w:rPr>
          <w:rFonts w:cs="Arial"/>
          <w:sz w:val="22"/>
        </w:rPr>
        <w:t xml:space="preserve">   </w:t>
      </w:r>
      <w:r w:rsidRPr="00720B65">
        <w:rPr>
          <w:rFonts w:cs="Arial"/>
          <w:color w:val="C00000"/>
          <w:sz w:val="22"/>
        </w:rPr>
        <w:t>DIČ</w:t>
      </w:r>
      <w:r w:rsidRPr="00720B65">
        <w:rPr>
          <w:rFonts w:cs="Arial"/>
          <w:sz w:val="22"/>
        </w:rPr>
        <w:t xml:space="preserve">*): </w:t>
      </w:r>
      <w:r w:rsidR="00E44D12" w:rsidRPr="00720B65">
        <w:rPr>
          <w:rFonts w:cs="Arial"/>
          <w:sz w:val="22"/>
        </w:rPr>
        <w:t xml:space="preserve">  </w:t>
      </w:r>
      <w:sdt>
        <w:sdtPr>
          <w:rPr>
            <w:rStyle w:val="StylPihlka"/>
            <w:rFonts w:cs="Arial"/>
            <w:sz w:val="22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6BAE614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5B197AE2" w14:textId="16EEE405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Číslo účtu / kód banky</w:t>
      </w:r>
      <w:r w:rsidRPr="00720B65">
        <w:rPr>
          <w:rFonts w:cs="Arial"/>
          <w:sz w:val="22"/>
        </w:rPr>
        <w:t>*):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6DFD9BD" w14:textId="77777777" w:rsidR="00D030BB" w:rsidRPr="00720B65" w:rsidRDefault="00D030BB" w:rsidP="00F0123B">
      <w:pPr>
        <w:spacing w:line="280" w:lineRule="exact"/>
        <w:rPr>
          <w:rFonts w:cs="Arial"/>
          <w:sz w:val="22"/>
        </w:rPr>
      </w:pPr>
    </w:p>
    <w:p w14:paraId="203F6C9D" w14:textId="563F5655" w:rsidR="007A1CEA" w:rsidRPr="00720B65" w:rsidRDefault="00D030BB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ú</w:t>
      </w:r>
      <w:r w:rsidR="007A1CEA" w:rsidRPr="00720B65">
        <w:rPr>
          <w:rFonts w:cs="Arial"/>
          <w:sz w:val="22"/>
        </w:rPr>
        <w:t xml:space="preserve">daje o zápisu:   </w:t>
      </w:r>
      <w:sdt>
        <w:sdtPr>
          <w:rPr>
            <w:rStyle w:val="StylPihlka"/>
            <w:rFonts w:cs="Arial"/>
            <w:sz w:val="22"/>
          </w:rPr>
          <w:id w:val="-856582100"/>
          <w:placeholder>
            <w:docPart w:val="CE954B86A58544BBACA7EF19319DA13B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7A1CEA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14D0FDF7" w14:textId="3C3676F6" w:rsidR="007A1CEA" w:rsidRPr="00720B65" w:rsidRDefault="007A1CEA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[údaje o zápisu v obchodním rejstříku nebo jiné evidenci, vč. spisové značky – dle § 13a OZ]</w:t>
      </w:r>
    </w:p>
    <w:p w14:paraId="2BD959D3" w14:textId="77777777" w:rsidR="007A1CEA" w:rsidRPr="00720B65" w:rsidRDefault="007A1CEA" w:rsidP="00F0123B">
      <w:pPr>
        <w:spacing w:line="280" w:lineRule="exact"/>
        <w:rPr>
          <w:rFonts w:cs="Arial"/>
          <w:sz w:val="22"/>
        </w:rPr>
      </w:pPr>
    </w:p>
    <w:p w14:paraId="6282831C" w14:textId="3C6C8FE7" w:rsidR="00E44D12" w:rsidRPr="00720B65" w:rsidRDefault="00FC2C10" w:rsidP="00F0123B">
      <w:pPr>
        <w:spacing w:line="280" w:lineRule="exact"/>
        <w:rPr>
          <w:rFonts w:cs="Arial"/>
          <w:b/>
          <w:bCs/>
          <w:sz w:val="22"/>
        </w:rPr>
      </w:pPr>
      <w:r w:rsidRPr="00720B65">
        <w:rPr>
          <w:rFonts w:cs="Arial"/>
          <w:b/>
          <w:bCs/>
          <w:sz w:val="22"/>
        </w:rPr>
        <w:t>Účastník (-ci) školení:</w:t>
      </w:r>
    </w:p>
    <w:p w14:paraId="1C2D0CBC" w14:textId="33D1C8BD" w:rsidR="00FC2C10" w:rsidRPr="00720B65" w:rsidRDefault="00CF578E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jméno</w:t>
      </w:r>
      <w:r w:rsidRPr="00720B65">
        <w:rPr>
          <w:rFonts w:cs="Arial"/>
          <w:sz w:val="22"/>
        </w:rPr>
        <w:t>*)</w:t>
      </w:r>
      <w:r w:rsidR="003E3DA0" w:rsidRPr="00720B65">
        <w:rPr>
          <w:rFonts w:cs="Arial"/>
          <w:sz w:val="22"/>
        </w:rPr>
        <w:t>(+)</w:t>
      </w:r>
      <w:r w:rsidR="00CC6D1D"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  <w:r w:rsidR="00E44D12" w:rsidRPr="00720B65">
        <w:rPr>
          <w:rFonts w:cs="Arial"/>
          <w:sz w:val="22"/>
        </w:rPr>
        <w:t xml:space="preserve">  </w:t>
      </w:r>
      <w:r w:rsidR="00FC2C10" w:rsidRPr="00720B65">
        <w:rPr>
          <w:rFonts w:cs="Arial"/>
          <w:sz w:val="22"/>
        </w:rPr>
        <w:t>funkce</w:t>
      </w:r>
      <w:r w:rsidR="003E3DA0" w:rsidRPr="00720B65">
        <w:rPr>
          <w:rFonts w:cs="Arial"/>
          <w:sz w:val="22"/>
        </w:rPr>
        <w:t>(+)</w:t>
      </w:r>
      <w:r w:rsidR="00FC2C10" w:rsidRPr="00720B65">
        <w:rPr>
          <w:rFonts w:cs="Arial"/>
          <w:sz w:val="22"/>
        </w:rPr>
        <w:t>:</w:t>
      </w:r>
      <w:r w:rsidR="00E44D12" w:rsidRPr="00720B65">
        <w:rPr>
          <w:rFonts w:cs="Arial"/>
          <w:color w:val="7030A0"/>
          <w:sz w:val="22"/>
        </w:rPr>
        <w:t xml:space="preserve">  </w:t>
      </w:r>
      <w:sdt>
        <w:sdtPr>
          <w:rPr>
            <w:rFonts w:cs="Arial"/>
            <w:color w:val="7030A0"/>
            <w:sz w:val="22"/>
          </w:rPr>
          <w:id w:val="452601781"/>
          <w:placeholder>
            <w:docPart w:val="B97E583D65194509976DF775B3981396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7A48F855" w14:textId="5C6BC711" w:rsidR="008706B7" w:rsidRPr="00720B65" w:rsidRDefault="008706B7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e-mail účastníka</w:t>
      </w:r>
      <w:r w:rsidRPr="00720B65">
        <w:rPr>
          <w:rFonts w:cs="Arial"/>
          <w:sz w:val="22"/>
        </w:rPr>
        <w:t xml:space="preserve">*):   </w:t>
      </w:r>
      <w:sdt>
        <w:sdtPr>
          <w:rPr>
            <w:rStyle w:val="StylPihlka"/>
            <w:rFonts w:cs="Arial"/>
            <w:sz w:val="22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3D11069" w14:textId="77777777" w:rsidR="008706B7" w:rsidRPr="00720B65" w:rsidRDefault="008706B7" w:rsidP="00F0123B">
      <w:pPr>
        <w:spacing w:line="280" w:lineRule="exact"/>
        <w:rPr>
          <w:rFonts w:cs="Arial"/>
          <w:sz w:val="22"/>
        </w:rPr>
      </w:pPr>
    </w:p>
    <w:p w14:paraId="0372E2E9" w14:textId="03881E1A" w:rsidR="00E44D12" w:rsidRPr="00720B65" w:rsidRDefault="00CF578E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jméno*)</w:t>
      </w:r>
      <w:r w:rsidR="003E3DA0" w:rsidRPr="00720B65">
        <w:rPr>
          <w:rFonts w:cs="Arial"/>
          <w:sz w:val="22"/>
        </w:rPr>
        <w:t>(+)</w:t>
      </w:r>
      <w:r w:rsidR="00B53BAF"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</w:t>
      </w:r>
      <w:r w:rsidR="00590A25" w:rsidRPr="00720B65">
        <w:rPr>
          <w:rFonts w:cs="Arial"/>
          <w:sz w:val="22"/>
        </w:rPr>
        <w:t xml:space="preserve"> </w:t>
      </w:r>
      <w:r w:rsidR="00E44D12" w:rsidRPr="00720B65">
        <w:rPr>
          <w:rFonts w:cs="Arial"/>
          <w:color w:val="7030A0"/>
          <w:sz w:val="22"/>
        </w:rPr>
        <w:t xml:space="preserve"> </w:t>
      </w:r>
      <w:sdt>
        <w:sdtPr>
          <w:rPr>
            <w:rFonts w:cs="Arial"/>
            <w:color w:val="7030A0"/>
            <w:sz w:val="22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  <w:r w:rsidR="00E44D12" w:rsidRPr="00720B65">
        <w:rPr>
          <w:rFonts w:cs="Arial"/>
          <w:sz w:val="22"/>
        </w:rPr>
        <w:t xml:space="preserve">  funkce</w:t>
      </w:r>
      <w:r w:rsidR="003E3DA0" w:rsidRPr="00720B65">
        <w:rPr>
          <w:rFonts w:cs="Arial"/>
          <w:sz w:val="22"/>
        </w:rPr>
        <w:t>(+)</w:t>
      </w:r>
      <w:r w:rsidR="00E44D12" w:rsidRPr="00720B65">
        <w:rPr>
          <w:rFonts w:cs="Arial"/>
          <w:sz w:val="22"/>
        </w:rPr>
        <w:t xml:space="preserve">: </w:t>
      </w:r>
      <w:r w:rsidR="00E44D12" w:rsidRPr="00720B65">
        <w:rPr>
          <w:rFonts w:cs="Arial"/>
          <w:color w:val="7030A0"/>
          <w:sz w:val="22"/>
        </w:rPr>
        <w:t xml:space="preserve"> </w:t>
      </w:r>
      <w:sdt>
        <w:sdtPr>
          <w:rPr>
            <w:rFonts w:cs="Arial"/>
            <w:color w:val="7030A0"/>
            <w:sz w:val="22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074E5208" w14:textId="43D1CC3F" w:rsidR="00FC2C10" w:rsidRPr="00720B65" w:rsidRDefault="008706B7" w:rsidP="00F0123B">
      <w:pPr>
        <w:spacing w:before="120" w:line="280" w:lineRule="exact"/>
        <w:rPr>
          <w:rStyle w:val="StylPihlka"/>
          <w:rFonts w:cs="Arial"/>
          <w:sz w:val="22"/>
        </w:rPr>
      </w:pPr>
      <w:r w:rsidRPr="00720B65">
        <w:rPr>
          <w:rFonts w:cs="Arial"/>
          <w:color w:val="000000" w:themeColor="text1"/>
          <w:sz w:val="22"/>
        </w:rPr>
        <w:t>e-mail účastníka*):</w:t>
      </w:r>
      <w:r w:rsidRPr="00720B65">
        <w:rPr>
          <w:rFonts w:cs="Arial"/>
          <w:sz w:val="22"/>
        </w:rPr>
        <w:t xml:space="preserve">   </w:t>
      </w:r>
      <w:sdt>
        <w:sdtPr>
          <w:rPr>
            <w:rStyle w:val="StylPihlka"/>
            <w:rFonts w:cs="Arial"/>
            <w:sz w:val="22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198674F8" w14:textId="77777777" w:rsidR="008706B7" w:rsidRPr="00720B65" w:rsidRDefault="008706B7" w:rsidP="00F0123B">
      <w:pPr>
        <w:spacing w:line="280" w:lineRule="exact"/>
        <w:rPr>
          <w:rFonts w:cs="Arial"/>
          <w:sz w:val="22"/>
        </w:rPr>
      </w:pPr>
    </w:p>
    <w:p w14:paraId="792222B0" w14:textId="43B29DC1" w:rsidR="00FC2C10" w:rsidRPr="00720B65" w:rsidRDefault="00143F25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z</w:t>
      </w:r>
      <w:r w:rsidR="00FC2C10" w:rsidRPr="00720B65">
        <w:rPr>
          <w:rFonts w:cs="Arial"/>
          <w:sz w:val="22"/>
        </w:rPr>
        <w:t>áložní e-mail (celofiremní, ap.):</w:t>
      </w:r>
      <w:r w:rsidR="00590A25" w:rsidRPr="00720B65">
        <w:rPr>
          <w:rFonts w:cs="Arial"/>
          <w:sz w:val="22"/>
        </w:rPr>
        <w:t xml:space="preserve"> </w:t>
      </w:r>
      <w:r w:rsidR="00FC2C10" w:rsidRPr="00720B65">
        <w:rPr>
          <w:rFonts w:cs="Arial"/>
          <w:sz w:val="22"/>
        </w:rPr>
        <w:t xml:space="preserve">  </w:t>
      </w:r>
      <w:sdt>
        <w:sdtPr>
          <w:rPr>
            <w:rFonts w:cs="Arial"/>
            <w:color w:val="7030A0"/>
            <w:sz w:val="22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2D99A1F0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79E65285" w14:textId="0190BE6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e-mail pro zaslání potvrzení o registraci / faktury:   </w:t>
      </w:r>
      <w:sdt>
        <w:sdtPr>
          <w:rPr>
            <w:rFonts w:cs="Arial"/>
            <w:color w:val="7030A0"/>
            <w:sz w:val="22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13F8AC75" w14:textId="37F7B29A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[pokud potvrzení / faktura má být zasláno jinému příjemci než účastníkovi]</w:t>
      </w:r>
      <w:r w:rsidR="00B77648" w:rsidRPr="00720B65">
        <w:rPr>
          <w:rFonts w:cs="Arial"/>
          <w:sz w:val="22"/>
        </w:rPr>
        <w:t xml:space="preserve"> </w:t>
      </w:r>
    </w:p>
    <w:p w14:paraId="45FCCCF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0E4FC5A6" w14:textId="1BE4E506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telefon: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Fonts w:cs="Arial"/>
            <w:color w:val="7030A0"/>
            <w:sz w:val="22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255E215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731A447" w14:textId="3732CF14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mobil: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03E0ABA3" w14:textId="77777777" w:rsidR="002A6975" w:rsidRPr="00720B65" w:rsidRDefault="002A6975" w:rsidP="00F0123B">
      <w:pPr>
        <w:spacing w:line="280" w:lineRule="exact"/>
        <w:rPr>
          <w:rFonts w:cs="Arial"/>
          <w:sz w:val="22"/>
        </w:rPr>
      </w:pPr>
    </w:p>
    <w:p w14:paraId="26F1B24A" w14:textId="77777777" w:rsidR="00875055" w:rsidRPr="00720B65" w:rsidRDefault="00875055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lastRenderedPageBreak/>
        <w:t xml:space="preserve">Odesláním této Přihlášky potvrzujeme, že jsme se seznámili s obsahem školení uvedeným v jeho nabídce a se všemi </w:t>
      </w:r>
      <w:hyperlink r:id="rId6" w:history="1">
        <w:r w:rsidRPr="00720B65">
          <w:rPr>
            <w:rStyle w:val="Hypertextovodkaz"/>
            <w:rFonts w:cs="Arial"/>
            <w:b/>
            <w:bCs/>
            <w:sz w:val="22"/>
          </w:rPr>
          <w:t>Podmínkami pro účast</w:t>
        </w:r>
      </w:hyperlink>
      <w:r w:rsidRPr="00720B65">
        <w:rPr>
          <w:rFonts w:cs="Arial"/>
          <w:sz w:val="22"/>
        </w:rPr>
        <w:t xml:space="preserve"> a že s nimi souhlasíme a že uhradíme cenu školení ve výši dle počtu účastníků.</w:t>
      </w:r>
    </w:p>
    <w:p w14:paraId="0F161B02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5E16DC77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Pr="00F0123B" w:rsidRDefault="00FC2C10" w:rsidP="00F0123B">
      <w:pPr>
        <w:spacing w:line="280" w:lineRule="exact"/>
        <w:rPr>
          <w:rFonts w:cs="Arial"/>
          <w:szCs w:val="20"/>
        </w:rPr>
      </w:pPr>
      <w:r w:rsidRPr="00F0123B">
        <w:rPr>
          <w:rFonts w:cs="Arial"/>
          <w:szCs w:val="20"/>
        </w:rPr>
        <w:t>--------------------------------------------------------------</w:t>
      </w:r>
    </w:p>
    <w:p w14:paraId="6731D759" w14:textId="77777777" w:rsidR="00FC2C10" w:rsidRPr="00720B65" w:rsidRDefault="00FC2C10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*) povinné údaje</w:t>
      </w:r>
      <w:r w:rsidRPr="00720B65">
        <w:rPr>
          <w:rFonts w:cs="Arial"/>
          <w:sz w:val="22"/>
        </w:rPr>
        <w:t xml:space="preserve"> (dle právní subjektivity objednavatele); </w:t>
      </w:r>
    </w:p>
    <w:p w14:paraId="7E1F5B81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uvedení kontaktních údajů (telefon, e-mail) usnadňuje další komunikaci se zákazníkem.</w:t>
      </w:r>
    </w:p>
    <w:p w14:paraId="665EF13A" w14:textId="77777777" w:rsidR="003E3DA0" w:rsidRPr="00720B65" w:rsidRDefault="003E3DA0" w:rsidP="00F0123B">
      <w:pPr>
        <w:spacing w:line="280" w:lineRule="exact"/>
        <w:rPr>
          <w:rFonts w:cs="Arial"/>
          <w:sz w:val="22"/>
        </w:rPr>
      </w:pPr>
    </w:p>
    <w:p w14:paraId="6F277296" w14:textId="1024B834" w:rsidR="003E3DA0" w:rsidRPr="00720B65" w:rsidRDefault="003E3DA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(+) tyto údaje budou uvedeny v elektronické publikaci, k jejíž instalaci a užívání je uděleno jednouživatelské oprávnění (jako „držitel licence a oprávněný uživatel“)</w:t>
      </w:r>
    </w:p>
    <w:p w14:paraId="14064C77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50B03A9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Přihlášky bez potřebných údajů nebudou akceptovány.</w:t>
      </w:r>
    </w:p>
    <w:p w14:paraId="13C45FAA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6F96C80F" w14:textId="02A48E0E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Smluvní podmínky a podrobné informace o školení jsou uvedeny v </w:t>
      </w:r>
      <w:hyperlink r:id="rId7" w:history="1">
        <w:r w:rsidR="003155CA" w:rsidRPr="00720B65">
          <w:rPr>
            <w:rStyle w:val="Hypertextovodkaz"/>
            <w:rFonts w:cs="Arial"/>
            <w:sz w:val="22"/>
          </w:rPr>
          <w:t>Pozvánce</w:t>
        </w:r>
      </w:hyperlink>
      <w:r w:rsidRPr="00720B65">
        <w:rPr>
          <w:rFonts w:cs="Arial"/>
          <w:sz w:val="22"/>
        </w:rPr>
        <w:t>.</w:t>
      </w:r>
    </w:p>
    <w:p w14:paraId="5CBE93B9" w14:textId="77777777" w:rsidR="003155CA" w:rsidRPr="00720B65" w:rsidRDefault="003155CA" w:rsidP="00F0123B">
      <w:pPr>
        <w:spacing w:line="280" w:lineRule="exact"/>
        <w:rPr>
          <w:rFonts w:cs="Arial"/>
          <w:sz w:val="22"/>
        </w:rPr>
      </w:pPr>
    </w:p>
    <w:p w14:paraId="33DCC0F5" w14:textId="7E884D72" w:rsidR="003155CA" w:rsidRPr="00720B65" w:rsidRDefault="003155CA" w:rsidP="00F0123B">
      <w:pPr>
        <w:spacing w:line="280" w:lineRule="exact"/>
        <w:rPr>
          <w:rFonts w:cs="Arial"/>
          <w:sz w:val="22"/>
        </w:rPr>
      </w:pPr>
      <w:bookmarkStart w:id="0" w:name="_Hlk196408343"/>
      <w:r w:rsidRPr="00720B65">
        <w:rPr>
          <w:rFonts w:cs="Arial"/>
          <w:sz w:val="22"/>
        </w:rPr>
        <w:t xml:space="preserve">Podrobný obsah a Smluvní podmínky ohledně elektronické publikace jsou uvedeny na </w:t>
      </w:r>
      <w:hyperlink r:id="rId8" w:history="1">
        <w:r w:rsidRPr="00720B65">
          <w:rPr>
            <w:rStyle w:val="Hypertextovodkaz"/>
            <w:rFonts w:cs="Arial"/>
            <w:sz w:val="22"/>
          </w:rPr>
          <w:t>stránce s nabídkou</w:t>
        </w:r>
      </w:hyperlink>
      <w:r w:rsidRPr="00720B65">
        <w:rPr>
          <w:rFonts w:cs="Arial"/>
          <w:sz w:val="22"/>
        </w:rPr>
        <w:t xml:space="preserve"> (relevantní jsou pouze ustanovení o licenci a používání publikace, nikoliv o jejím prodeji); poskytnuto bude poslední dostupné publikované vydání podkladů k datu konání školení; digitální obsah je poskytován jednorázově a není dále aktualizován.</w:t>
      </w:r>
    </w:p>
    <w:p w14:paraId="3745E589" w14:textId="77777777" w:rsidR="003155CA" w:rsidRPr="00720B65" w:rsidRDefault="003155CA" w:rsidP="00F0123B">
      <w:pPr>
        <w:spacing w:line="280" w:lineRule="exact"/>
        <w:rPr>
          <w:rFonts w:cs="Arial"/>
          <w:sz w:val="22"/>
        </w:rPr>
      </w:pPr>
    </w:p>
    <w:p w14:paraId="4351D6BA" w14:textId="0AD2C768" w:rsidR="003155CA" w:rsidRPr="00720B65" w:rsidRDefault="003155CA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Vyplněnou </w:t>
      </w:r>
      <w:r w:rsidR="003E4253" w:rsidRPr="00720B65">
        <w:rPr>
          <w:rFonts w:cs="Arial"/>
          <w:sz w:val="22"/>
        </w:rPr>
        <w:t>přihlášku</w:t>
      </w:r>
      <w:r w:rsidRPr="00720B65">
        <w:rPr>
          <w:rFonts w:cs="Arial"/>
          <w:sz w:val="22"/>
        </w:rPr>
        <w:t xml:space="preserve"> si před odesláním uschovejte.</w:t>
      </w:r>
      <w:bookmarkEnd w:id="0"/>
    </w:p>
    <w:p w14:paraId="0685D659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680D2D40" w14:textId="32690850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Přihláška se stává závaznou zasláním našeho potvrzení o jejím zaregistrování.</w:t>
      </w:r>
      <w:r w:rsidR="003155CA" w:rsidRPr="00720B65">
        <w:rPr>
          <w:rFonts w:cs="Arial"/>
          <w:sz w:val="22"/>
        </w:rPr>
        <w:t xml:space="preserve"> </w:t>
      </w:r>
      <w:r w:rsidRPr="00720B65">
        <w:rPr>
          <w:rFonts w:cs="Arial"/>
          <w:sz w:val="22"/>
        </w:rPr>
        <w:t>Platba se provádí na základě faktury zaslané společně s tímto potvrzením.</w:t>
      </w:r>
    </w:p>
    <w:p w14:paraId="5C8DDB05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491848CD" w14:textId="634DF71A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Přihlášku odešlete jako přílohu e-mailem na adresu &lt; </w:t>
      </w:r>
      <w:hyperlink r:id="rId9" w:history="1">
        <w:r w:rsidRPr="00720B65">
          <w:rPr>
            <w:rStyle w:val="Hypertextovodkaz"/>
            <w:rFonts w:cs="Arial"/>
            <w:sz w:val="22"/>
          </w:rPr>
          <w:t>prihlaska@celeg.cz</w:t>
        </w:r>
      </w:hyperlink>
      <w:r w:rsidRPr="00720B65">
        <w:rPr>
          <w:rFonts w:cs="Arial"/>
          <w:sz w:val="22"/>
        </w:rPr>
        <w:t xml:space="preserve"> &gt;.</w:t>
      </w:r>
    </w:p>
    <w:p w14:paraId="43ADAF39" w14:textId="77777777" w:rsidR="00FC2C10" w:rsidRPr="00F0123B" w:rsidRDefault="00FC2C10" w:rsidP="00F0123B">
      <w:pPr>
        <w:spacing w:line="280" w:lineRule="exact"/>
        <w:rPr>
          <w:rFonts w:cs="Arial"/>
          <w:szCs w:val="20"/>
        </w:rPr>
      </w:pPr>
      <w:r w:rsidRPr="00F0123B">
        <w:rPr>
          <w:rFonts w:cs="Arial"/>
          <w:szCs w:val="20"/>
        </w:rPr>
        <w:t>--------------------------------------------------------------</w:t>
      </w:r>
    </w:p>
    <w:p w14:paraId="7927F3DF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Děkujeme Vám za Váš zájem o školení</w:t>
      </w:r>
    </w:p>
    <w:p w14:paraId="0CC3ADDF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49F2013A" w14:textId="77777777" w:rsidR="00FC2C10" w:rsidRPr="00720B65" w:rsidRDefault="00FC2C10" w:rsidP="00F0123B">
      <w:pPr>
        <w:keepNext/>
        <w:keepLines/>
        <w:spacing w:line="280" w:lineRule="exact"/>
        <w:rPr>
          <w:rFonts w:cs="Arial"/>
          <w:b/>
          <w:bCs/>
          <w:sz w:val="22"/>
        </w:rPr>
      </w:pPr>
      <w:r w:rsidRPr="00720B65">
        <w:rPr>
          <w:rFonts w:cs="Arial"/>
          <w:b/>
          <w:bCs/>
          <w:sz w:val="22"/>
        </w:rPr>
        <w:t>Pořadatel:</w:t>
      </w:r>
    </w:p>
    <w:p w14:paraId="6425F745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ING. DUŠAN POLÁČEK</w:t>
      </w:r>
    </w:p>
    <w:p w14:paraId="1F8BECCF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Na hroudě 1959/59,  100 00 Praha 10</w:t>
      </w:r>
    </w:p>
    <w:p w14:paraId="5608736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IČ: 1593 6601   DIČ: CZ6501201102</w:t>
      </w:r>
    </w:p>
    <w:p w14:paraId="1D4004B8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evidence: MÚ Praha 10, č.j. ŽO/0052260/00Na/002 (ev.č. 310008-000057497); č.j. ŽO/0052264/00/Na/002 (ev.č. 310008-000057498).</w:t>
      </w:r>
    </w:p>
    <w:p w14:paraId="3C01D991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bank. účet: 2001686162/2010</w:t>
      </w:r>
    </w:p>
    <w:p w14:paraId="2E045789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telefon: 274 815 384  mobil (při akci): 602 294 975</w:t>
      </w:r>
    </w:p>
    <w:p w14:paraId="779EDDA9" w14:textId="68D12411" w:rsidR="00FC2C10" w:rsidRPr="00720B65" w:rsidRDefault="00FC2C10" w:rsidP="00F0123B">
      <w:pPr>
        <w:spacing w:line="280" w:lineRule="exact"/>
        <w:rPr>
          <w:rFonts w:cs="Arial"/>
          <w:sz w:val="22"/>
        </w:rPr>
      </w:pPr>
      <w:hyperlink r:id="rId10" w:history="1">
        <w:r w:rsidRPr="00720B65">
          <w:rPr>
            <w:rStyle w:val="Hypertextovodkaz"/>
            <w:rFonts w:cs="Arial"/>
            <w:sz w:val="22"/>
          </w:rPr>
          <w:t>www.celeg.cz</w:t>
        </w:r>
      </w:hyperlink>
      <w:r w:rsidRPr="00720B65">
        <w:rPr>
          <w:rFonts w:cs="Arial"/>
          <w:sz w:val="22"/>
        </w:rPr>
        <w:tab/>
      </w:r>
      <w:hyperlink r:id="rId11" w:history="1">
        <w:r w:rsidRPr="00720B65">
          <w:rPr>
            <w:rStyle w:val="Hypertextovodkaz"/>
            <w:rFonts w:cs="Arial"/>
            <w:sz w:val="22"/>
          </w:rPr>
          <w:t>info@celeg.cz</w:t>
        </w:r>
      </w:hyperlink>
    </w:p>
    <w:p w14:paraId="07575552" w14:textId="24AA93C2" w:rsidR="00435B94" w:rsidRPr="00F0123B" w:rsidRDefault="00FC2C10" w:rsidP="00F0123B">
      <w:pPr>
        <w:spacing w:line="280" w:lineRule="exact"/>
        <w:rPr>
          <w:szCs w:val="20"/>
        </w:rPr>
      </w:pPr>
      <w:r w:rsidRPr="00F0123B">
        <w:rPr>
          <w:rFonts w:cs="Arial"/>
          <w:szCs w:val="20"/>
        </w:rPr>
        <w:t>--------------------------------------------------------------</w:t>
      </w:r>
    </w:p>
    <w:sectPr w:rsidR="00435B94" w:rsidRPr="00F0123B" w:rsidSect="00F0123B">
      <w:pgSz w:w="11906" w:h="16838"/>
      <w:pgMar w:top="964" w:right="907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FqnSAIxf/9zw2qtv2SoHR73Fuh+jnceFaJSZJOk3kReF7P//L9nIDToB2Bmh8AOO9d/jwdRTJLCnGPpfvpDw==" w:salt="dEBJAgCUFXIQFJ3yKfN1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547EE"/>
    <w:rsid w:val="0006009B"/>
    <w:rsid w:val="000938A8"/>
    <w:rsid w:val="000B7310"/>
    <w:rsid w:val="00106B01"/>
    <w:rsid w:val="0013392A"/>
    <w:rsid w:val="00143F25"/>
    <w:rsid w:val="001504CA"/>
    <w:rsid w:val="0015093F"/>
    <w:rsid w:val="00184CAC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36933"/>
    <w:rsid w:val="00240A73"/>
    <w:rsid w:val="00243CEF"/>
    <w:rsid w:val="00286F5A"/>
    <w:rsid w:val="0029363A"/>
    <w:rsid w:val="00294334"/>
    <w:rsid w:val="00294A61"/>
    <w:rsid w:val="002A14F4"/>
    <w:rsid w:val="002A42D1"/>
    <w:rsid w:val="002A6975"/>
    <w:rsid w:val="002B43D7"/>
    <w:rsid w:val="002B62E6"/>
    <w:rsid w:val="002C2779"/>
    <w:rsid w:val="002C4590"/>
    <w:rsid w:val="002C598F"/>
    <w:rsid w:val="002E0FE5"/>
    <w:rsid w:val="002F78F3"/>
    <w:rsid w:val="003155CA"/>
    <w:rsid w:val="00340AAB"/>
    <w:rsid w:val="00346300"/>
    <w:rsid w:val="00355054"/>
    <w:rsid w:val="0038479A"/>
    <w:rsid w:val="003A0322"/>
    <w:rsid w:val="003E2B5D"/>
    <w:rsid w:val="003E3DA0"/>
    <w:rsid w:val="003E4253"/>
    <w:rsid w:val="004010B8"/>
    <w:rsid w:val="004102B6"/>
    <w:rsid w:val="00435B94"/>
    <w:rsid w:val="00440CC4"/>
    <w:rsid w:val="00443255"/>
    <w:rsid w:val="004438A8"/>
    <w:rsid w:val="0048660E"/>
    <w:rsid w:val="004A3FA5"/>
    <w:rsid w:val="004B02AE"/>
    <w:rsid w:val="004B14C3"/>
    <w:rsid w:val="004E2ED6"/>
    <w:rsid w:val="00505F30"/>
    <w:rsid w:val="00543E39"/>
    <w:rsid w:val="00580E95"/>
    <w:rsid w:val="00590275"/>
    <w:rsid w:val="00590A25"/>
    <w:rsid w:val="00591965"/>
    <w:rsid w:val="005E70B6"/>
    <w:rsid w:val="00654C10"/>
    <w:rsid w:val="006552DB"/>
    <w:rsid w:val="006922CC"/>
    <w:rsid w:val="00697CCA"/>
    <w:rsid w:val="006B34E7"/>
    <w:rsid w:val="006C307A"/>
    <w:rsid w:val="006D34AF"/>
    <w:rsid w:val="006D7E5F"/>
    <w:rsid w:val="00703B18"/>
    <w:rsid w:val="00706675"/>
    <w:rsid w:val="00720B65"/>
    <w:rsid w:val="00725D18"/>
    <w:rsid w:val="00756938"/>
    <w:rsid w:val="00770441"/>
    <w:rsid w:val="007A1CEA"/>
    <w:rsid w:val="007B494C"/>
    <w:rsid w:val="007D2D6B"/>
    <w:rsid w:val="00830896"/>
    <w:rsid w:val="008566C1"/>
    <w:rsid w:val="008706B7"/>
    <w:rsid w:val="00875055"/>
    <w:rsid w:val="00884669"/>
    <w:rsid w:val="008A2A3D"/>
    <w:rsid w:val="008D6EE3"/>
    <w:rsid w:val="008E5A5A"/>
    <w:rsid w:val="008F687D"/>
    <w:rsid w:val="009213A5"/>
    <w:rsid w:val="009354CE"/>
    <w:rsid w:val="00940A1A"/>
    <w:rsid w:val="009C7496"/>
    <w:rsid w:val="009D6326"/>
    <w:rsid w:val="009E2799"/>
    <w:rsid w:val="009E5C1B"/>
    <w:rsid w:val="00A00AFA"/>
    <w:rsid w:val="00A3380C"/>
    <w:rsid w:val="00A43724"/>
    <w:rsid w:val="00A50199"/>
    <w:rsid w:val="00A57327"/>
    <w:rsid w:val="00A81F64"/>
    <w:rsid w:val="00AA5206"/>
    <w:rsid w:val="00AB1995"/>
    <w:rsid w:val="00AD2B29"/>
    <w:rsid w:val="00AD3149"/>
    <w:rsid w:val="00AF14DB"/>
    <w:rsid w:val="00B01499"/>
    <w:rsid w:val="00B16829"/>
    <w:rsid w:val="00B21D8A"/>
    <w:rsid w:val="00B53BAF"/>
    <w:rsid w:val="00B56348"/>
    <w:rsid w:val="00B6511E"/>
    <w:rsid w:val="00B66A0E"/>
    <w:rsid w:val="00B7173A"/>
    <w:rsid w:val="00B77648"/>
    <w:rsid w:val="00B82083"/>
    <w:rsid w:val="00B945BE"/>
    <w:rsid w:val="00BD5478"/>
    <w:rsid w:val="00C20B62"/>
    <w:rsid w:val="00C27000"/>
    <w:rsid w:val="00C340CB"/>
    <w:rsid w:val="00C44E13"/>
    <w:rsid w:val="00C56CE7"/>
    <w:rsid w:val="00C612CD"/>
    <w:rsid w:val="00CB1EC9"/>
    <w:rsid w:val="00CB25BC"/>
    <w:rsid w:val="00CC6D1D"/>
    <w:rsid w:val="00CD1780"/>
    <w:rsid w:val="00CD60A4"/>
    <w:rsid w:val="00CE3869"/>
    <w:rsid w:val="00CE3D1B"/>
    <w:rsid w:val="00CF578E"/>
    <w:rsid w:val="00D030BB"/>
    <w:rsid w:val="00D143CC"/>
    <w:rsid w:val="00D71C40"/>
    <w:rsid w:val="00D753EC"/>
    <w:rsid w:val="00D77BB0"/>
    <w:rsid w:val="00DC4358"/>
    <w:rsid w:val="00DC5FB8"/>
    <w:rsid w:val="00DE372E"/>
    <w:rsid w:val="00E41ED4"/>
    <w:rsid w:val="00E44D12"/>
    <w:rsid w:val="00E45ED6"/>
    <w:rsid w:val="00E51D4F"/>
    <w:rsid w:val="00E57B58"/>
    <w:rsid w:val="00E812FD"/>
    <w:rsid w:val="00E86074"/>
    <w:rsid w:val="00EC6FF6"/>
    <w:rsid w:val="00ED4508"/>
    <w:rsid w:val="00EE7F6A"/>
    <w:rsid w:val="00F0123B"/>
    <w:rsid w:val="00F271BC"/>
    <w:rsid w:val="00F37DF0"/>
    <w:rsid w:val="00F51DA4"/>
    <w:rsid w:val="00F54A00"/>
    <w:rsid w:val="00F72646"/>
    <w:rsid w:val="00F77FE3"/>
    <w:rsid w:val="00FC1F69"/>
    <w:rsid w:val="00FC2C10"/>
    <w:rsid w:val="00FC3927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80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B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00080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000BF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000BF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000BF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000BF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000BF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3333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3366CC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eg.cz/inpage/datase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celeg.cz/inpage/webinar-gps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eg.cz/inpage/webinar-podminky/" TargetMode="External"/><Relationship Id="rId11" Type="http://schemas.openxmlformats.org/officeDocument/2006/relationships/hyperlink" Target="mailto:info@celeg.cz" TargetMode="External"/><Relationship Id="rId5" Type="http://schemas.openxmlformats.org/officeDocument/2006/relationships/hyperlink" Target="https://www.celeg.cz/inpage/dataset" TargetMode="External"/><Relationship Id="rId10" Type="http://schemas.openxmlformats.org/officeDocument/2006/relationships/hyperlink" Target="http://www.cele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hlaska@celeg.cz?subject=P&#345;ihl&#225;&#353;ka%20na%20webin&#225;&#345;%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E954B86A58544BBACA7EF19319DA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1FDA4-81CC-4287-8B47-77AE347A8806}"/>
      </w:docPartPr>
      <w:docPartBody>
        <w:p w:rsidR="00FA0422" w:rsidRDefault="004C2672" w:rsidP="004C2672">
          <w:pPr>
            <w:pStyle w:val="CE954B86A58544BBACA7EF19319DA13B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53BA1"/>
    <w:rsid w:val="0006399C"/>
    <w:rsid w:val="000C4EEB"/>
    <w:rsid w:val="00130900"/>
    <w:rsid w:val="0013392A"/>
    <w:rsid w:val="001504CA"/>
    <w:rsid w:val="0015093F"/>
    <w:rsid w:val="001513B5"/>
    <w:rsid w:val="00184CAC"/>
    <w:rsid w:val="00194E1E"/>
    <w:rsid w:val="001B08D8"/>
    <w:rsid w:val="002114DE"/>
    <w:rsid w:val="00286F5A"/>
    <w:rsid w:val="00296F62"/>
    <w:rsid w:val="002A42D1"/>
    <w:rsid w:val="002C4590"/>
    <w:rsid w:val="002C598F"/>
    <w:rsid w:val="002F024C"/>
    <w:rsid w:val="00300291"/>
    <w:rsid w:val="00322703"/>
    <w:rsid w:val="003513F7"/>
    <w:rsid w:val="00352476"/>
    <w:rsid w:val="00363D12"/>
    <w:rsid w:val="003A0322"/>
    <w:rsid w:val="004010B8"/>
    <w:rsid w:val="00420719"/>
    <w:rsid w:val="00497589"/>
    <w:rsid w:val="004C2672"/>
    <w:rsid w:val="00505F30"/>
    <w:rsid w:val="0053678A"/>
    <w:rsid w:val="00591965"/>
    <w:rsid w:val="005B492D"/>
    <w:rsid w:val="005F5FF2"/>
    <w:rsid w:val="00611049"/>
    <w:rsid w:val="0062695F"/>
    <w:rsid w:val="00653357"/>
    <w:rsid w:val="006552DB"/>
    <w:rsid w:val="00676DB4"/>
    <w:rsid w:val="006A4597"/>
    <w:rsid w:val="006C3AFD"/>
    <w:rsid w:val="00703B18"/>
    <w:rsid w:val="00706675"/>
    <w:rsid w:val="00714502"/>
    <w:rsid w:val="00725D18"/>
    <w:rsid w:val="00787894"/>
    <w:rsid w:val="007B494C"/>
    <w:rsid w:val="007E18A9"/>
    <w:rsid w:val="0080002E"/>
    <w:rsid w:val="00802A59"/>
    <w:rsid w:val="00813E7D"/>
    <w:rsid w:val="008566C1"/>
    <w:rsid w:val="00884488"/>
    <w:rsid w:val="008A2A3D"/>
    <w:rsid w:val="008D328E"/>
    <w:rsid w:val="00965D15"/>
    <w:rsid w:val="009C7496"/>
    <w:rsid w:val="009D6326"/>
    <w:rsid w:val="009F6AAA"/>
    <w:rsid w:val="00A3380C"/>
    <w:rsid w:val="00A374F0"/>
    <w:rsid w:val="00A43724"/>
    <w:rsid w:val="00A50199"/>
    <w:rsid w:val="00A57327"/>
    <w:rsid w:val="00A87940"/>
    <w:rsid w:val="00AA5206"/>
    <w:rsid w:val="00B14E1A"/>
    <w:rsid w:val="00B45CF8"/>
    <w:rsid w:val="00B536B4"/>
    <w:rsid w:val="00B6519D"/>
    <w:rsid w:val="00B84D56"/>
    <w:rsid w:val="00B930B6"/>
    <w:rsid w:val="00BC43CF"/>
    <w:rsid w:val="00BF28B6"/>
    <w:rsid w:val="00C27000"/>
    <w:rsid w:val="00C56CE7"/>
    <w:rsid w:val="00C86F8A"/>
    <w:rsid w:val="00CA11A4"/>
    <w:rsid w:val="00CB1EC9"/>
    <w:rsid w:val="00CB25BC"/>
    <w:rsid w:val="00CE3869"/>
    <w:rsid w:val="00CE388C"/>
    <w:rsid w:val="00D05B44"/>
    <w:rsid w:val="00D143CC"/>
    <w:rsid w:val="00D26F11"/>
    <w:rsid w:val="00D753EC"/>
    <w:rsid w:val="00D871DB"/>
    <w:rsid w:val="00DC5FB8"/>
    <w:rsid w:val="00DE372E"/>
    <w:rsid w:val="00E15132"/>
    <w:rsid w:val="00E25B1E"/>
    <w:rsid w:val="00E45ED6"/>
    <w:rsid w:val="00E51D4F"/>
    <w:rsid w:val="00EC55FE"/>
    <w:rsid w:val="00ED6150"/>
    <w:rsid w:val="00EE7F6A"/>
    <w:rsid w:val="00F51DA4"/>
    <w:rsid w:val="00F72646"/>
    <w:rsid w:val="00F82DC6"/>
    <w:rsid w:val="00FA0422"/>
    <w:rsid w:val="00FB130F"/>
    <w:rsid w:val="00FD0F27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672"/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  <w:style w:type="paragraph" w:customStyle="1" w:styleId="CE954B86A58544BBACA7EF19319DA13B">
    <w:name w:val="CE954B86A58544BBACA7EF19319DA13B"/>
    <w:rsid w:val="004C2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00FF"/>
      </a:accent1>
      <a:accent2>
        <a:srgbClr val="FF8021"/>
      </a:accent2>
      <a:accent3>
        <a:srgbClr val="336600"/>
      </a:accent3>
      <a:accent4>
        <a:srgbClr val="5DCEAF"/>
      </a:accent4>
      <a:accent5>
        <a:srgbClr val="FF8021"/>
      </a:accent5>
      <a:accent6>
        <a:srgbClr val="F14124"/>
      </a:accent6>
      <a:hlink>
        <a:srgbClr val="3333FF"/>
      </a:hlink>
      <a:folHlink>
        <a:srgbClr val="33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„Nové nařízení GPSR“ (24.06.2026)</vt:lpstr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„Nové nařízení GPSR“ (24.06.2026)</dc:title>
  <dc:subject/>
  <dc:creator>CEleg.cz - informace o technické legislativě  www.celeg.cz</dc:creator>
  <cp:keywords/>
  <dc:description/>
  <cp:lastModifiedBy>D. P.</cp:lastModifiedBy>
  <cp:revision>4</cp:revision>
  <cp:lastPrinted>2024-12-18T17:30:00Z</cp:lastPrinted>
  <dcterms:created xsi:type="dcterms:W3CDTF">2026-05-26T13:10:00Z</dcterms:created>
  <dcterms:modified xsi:type="dcterms:W3CDTF">2026-05-26T13:11:00Z</dcterms:modified>
</cp:coreProperties>
</file>